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1800"/>
        <w:gridCol w:w="6480"/>
        <w:gridCol w:w="1800"/>
      </w:tblGrid>
      <w:tr w:rsidR="008F0E5C" w:rsidTr="008F0E5C">
        <w:trPr>
          <w:trHeight w:val="1809"/>
          <w:jc w:val="center"/>
        </w:trPr>
        <w:tc>
          <w:tcPr>
            <w:tcW w:w="1800" w:type="dxa"/>
            <w:hideMark/>
          </w:tcPr>
          <w:p w:rsidR="008F0E5C" w:rsidRDefault="008F0E5C">
            <w:pPr>
              <w:pStyle w:val="NoSpacing"/>
              <w:spacing w:line="276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-13335</wp:posOffset>
                  </wp:positionV>
                  <wp:extent cx="838200" cy="94297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:rsidR="008F0E5C" w:rsidRDefault="008F0E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0E5C" w:rsidRDefault="00CB7281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No. </w:t>
            </w:r>
            <w:r w:rsidR="008F0E5C">
              <w:rPr>
                <w:rFonts w:ascii="Arial" w:hAnsi="Arial" w:cs="Arial"/>
                <w:b/>
                <w:bCs/>
                <w:sz w:val="24"/>
                <w:szCs w:val="24"/>
              </w:rPr>
              <w:t>F.</w:t>
            </w:r>
            <w:r w:rsidR="00572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4(2)/2021-22/NDMA/Pt-I</w:t>
            </w:r>
            <w:r w:rsidR="00E37F8A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14558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572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(Proc)</w:t>
            </w:r>
          </w:p>
          <w:p w:rsidR="008F0E5C" w:rsidRDefault="008F0E5C" w:rsidP="008F0E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Government of Pakistan</w:t>
            </w:r>
          </w:p>
          <w:p w:rsidR="008F0E5C" w:rsidRDefault="008F0E5C" w:rsidP="008F0E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 Disaster Management Authority</w:t>
            </w:r>
          </w:p>
          <w:p w:rsidR="008F0E5C" w:rsidRDefault="008F0E5C" w:rsidP="008F0E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1800" w:type="dxa"/>
            <w:hideMark/>
          </w:tcPr>
          <w:p w:rsidR="008F0E5C" w:rsidRDefault="008F0E5C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-3810</wp:posOffset>
                  </wp:positionV>
                  <wp:extent cx="1009650" cy="923925"/>
                  <wp:effectExtent l="0" t="0" r="0" b="9525"/>
                  <wp:wrapTight wrapText="bothSides">
                    <wp:wrapPolygon edited="0">
                      <wp:start x="0" y="0"/>
                      <wp:lineTo x="0" y="21377"/>
                      <wp:lineTo x="21192" y="21377"/>
                      <wp:lineTo x="2119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B6A43" w:rsidRDefault="003B6A43" w:rsidP="008F0E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406A" w:rsidRDefault="00BC46E1" w:rsidP="00B3406A">
      <w:pPr>
        <w:jc w:val="center"/>
        <w:rPr>
          <w:rFonts w:ascii="Arial" w:hAnsi="Arial" w:cs="Arial"/>
          <w:b/>
          <w:sz w:val="30"/>
          <w:szCs w:val="24"/>
          <w:u w:val="single"/>
        </w:rPr>
      </w:pPr>
      <w:r>
        <w:rPr>
          <w:rFonts w:ascii="Arial" w:hAnsi="Arial" w:cs="Arial"/>
          <w:b/>
          <w:sz w:val="30"/>
          <w:szCs w:val="24"/>
          <w:u w:val="single"/>
        </w:rPr>
        <w:t>“</w:t>
      </w:r>
      <w:r w:rsidR="008F1446">
        <w:rPr>
          <w:rFonts w:ascii="Arial" w:hAnsi="Arial" w:cs="Arial"/>
          <w:b/>
          <w:sz w:val="30"/>
          <w:szCs w:val="24"/>
          <w:u w:val="single"/>
        </w:rPr>
        <w:t>QUOTATIONS</w:t>
      </w:r>
      <w:r w:rsidR="00BD3E4C">
        <w:rPr>
          <w:rFonts w:ascii="Arial" w:hAnsi="Arial" w:cs="Arial"/>
          <w:b/>
          <w:sz w:val="30"/>
          <w:szCs w:val="24"/>
          <w:u w:val="single"/>
        </w:rPr>
        <w:t xml:space="preserve"> INVITATION</w:t>
      </w:r>
      <w:r>
        <w:rPr>
          <w:rFonts w:ascii="Arial" w:hAnsi="Arial" w:cs="Arial"/>
          <w:b/>
          <w:sz w:val="30"/>
          <w:szCs w:val="24"/>
          <w:u w:val="single"/>
        </w:rPr>
        <w:t>”</w:t>
      </w:r>
    </w:p>
    <w:p w:rsidR="00572D35" w:rsidRDefault="00145582" w:rsidP="00B3406A">
      <w:pPr>
        <w:jc w:val="center"/>
        <w:rPr>
          <w:rFonts w:ascii="Arial" w:hAnsi="Arial" w:cs="Arial"/>
          <w:b/>
          <w:sz w:val="30"/>
          <w:szCs w:val="24"/>
          <w:u w:val="single"/>
        </w:rPr>
      </w:pPr>
      <w:r>
        <w:rPr>
          <w:rFonts w:ascii="Arial" w:hAnsi="Arial" w:cs="Arial"/>
          <w:b/>
          <w:sz w:val="30"/>
          <w:szCs w:val="24"/>
          <w:u w:val="single"/>
        </w:rPr>
        <w:t>QTN NO.07</w:t>
      </w:r>
      <w:r w:rsidR="00572D35">
        <w:rPr>
          <w:rFonts w:ascii="Arial" w:hAnsi="Arial" w:cs="Arial"/>
          <w:b/>
          <w:sz w:val="30"/>
          <w:szCs w:val="24"/>
          <w:u w:val="single"/>
        </w:rPr>
        <w:t>/</w:t>
      </w:r>
      <w:r>
        <w:rPr>
          <w:rFonts w:ascii="Arial" w:hAnsi="Arial" w:cs="Arial"/>
          <w:b/>
          <w:sz w:val="30"/>
          <w:szCs w:val="24"/>
          <w:u w:val="single"/>
        </w:rPr>
        <w:t>V-IV</w:t>
      </w:r>
      <w:r w:rsidR="004F3A96">
        <w:rPr>
          <w:rFonts w:ascii="Arial" w:hAnsi="Arial" w:cs="Arial"/>
          <w:b/>
          <w:sz w:val="30"/>
          <w:szCs w:val="24"/>
          <w:u w:val="single"/>
        </w:rPr>
        <w:t>/</w:t>
      </w:r>
      <w:r w:rsidR="00572D35">
        <w:rPr>
          <w:rFonts w:ascii="Arial" w:hAnsi="Arial" w:cs="Arial"/>
          <w:b/>
          <w:sz w:val="30"/>
          <w:szCs w:val="24"/>
          <w:u w:val="single"/>
        </w:rPr>
        <w:t>21-22</w:t>
      </w:r>
    </w:p>
    <w:p w:rsidR="00B3406A" w:rsidRDefault="00BC46E1" w:rsidP="00B3406A">
      <w:pPr>
        <w:jc w:val="center"/>
        <w:rPr>
          <w:rFonts w:ascii="Arial" w:hAnsi="Arial" w:cs="Arial"/>
          <w:b/>
          <w:sz w:val="30"/>
          <w:szCs w:val="24"/>
          <w:u w:val="single"/>
        </w:rPr>
      </w:pPr>
      <w:r>
        <w:rPr>
          <w:rFonts w:ascii="Arial" w:hAnsi="Arial" w:cs="Arial"/>
          <w:b/>
          <w:sz w:val="30"/>
          <w:szCs w:val="24"/>
          <w:u w:val="single"/>
        </w:rPr>
        <w:t>FOR PROCUREMENT / MAINTENANCE OF MISCELLANEOUS</w:t>
      </w:r>
      <w:r w:rsidR="004F3A96">
        <w:rPr>
          <w:rFonts w:ascii="Arial" w:hAnsi="Arial" w:cs="Arial"/>
          <w:b/>
          <w:sz w:val="30"/>
          <w:szCs w:val="24"/>
          <w:u w:val="single"/>
        </w:rPr>
        <w:t xml:space="preserve"> ITEMS</w:t>
      </w:r>
    </w:p>
    <w:p w:rsidR="00B3406A" w:rsidRPr="00B3406A" w:rsidRDefault="00B3406A" w:rsidP="00B3406A">
      <w:pPr>
        <w:jc w:val="center"/>
        <w:rPr>
          <w:rFonts w:ascii="Arial" w:hAnsi="Arial" w:cs="Arial"/>
          <w:b/>
          <w:sz w:val="4"/>
          <w:szCs w:val="24"/>
          <w:u w:val="single"/>
        </w:rPr>
      </w:pPr>
    </w:p>
    <w:p w:rsidR="005A52A4" w:rsidRPr="005A52A4" w:rsidRDefault="005A52A4" w:rsidP="00EC74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A52A4">
        <w:rPr>
          <w:rFonts w:ascii="Arial" w:hAnsi="Arial" w:cs="Arial"/>
          <w:sz w:val="24"/>
          <w:szCs w:val="24"/>
        </w:rPr>
        <w:t xml:space="preserve">National Disaster Management Authority (NDMA), Islamabad invites sealed </w:t>
      </w:r>
      <w:r w:rsidR="00AE5660">
        <w:rPr>
          <w:rFonts w:ascii="Arial" w:hAnsi="Arial" w:cs="Arial"/>
          <w:sz w:val="24"/>
          <w:szCs w:val="24"/>
        </w:rPr>
        <w:t>quotations</w:t>
      </w:r>
      <w:r w:rsidR="00CB7281">
        <w:rPr>
          <w:rFonts w:ascii="Arial" w:hAnsi="Arial" w:cs="Arial"/>
          <w:sz w:val="24"/>
          <w:szCs w:val="24"/>
        </w:rPr>
        <w:t xml:space="preserve"> from</w:t>
      </w:r>
      <w:r w:rsidR="008F1446">
        <w:rPr>
          <w:rFonts w:ascii="Arial" w:hAnsi="Arial" w:cs="Arial"/>
          <w:sz w:val="24"/>
          <w:szCs w:val="24"/>
        </w:rPr>
        <w:t xml:space="preserve"> general order suppliers </w:t>
      </w:r>
      <w:r w:rsidRPr="005A52A4">
        <w:rPr>
          <w:rFonts w:ascii="Arial" w:hAnsi="Arial" w:cs="Arial"/>
          <w:sz w:val="24"/>
          <w:szCs w:val="24"/>
        </w:rPr>
        <w:t>/ authorized distributors</w:t>
      </w:r>
      <w:r w:rsidR="00C3281A">
        <w:rPr>
          <w:rFonts w:ascii="Arial" w:hAnsi="Arial" w:cs="Arial"/>
          <w:sz w:val="24"/>
          <w:szCs w:val="24"/>
        </w:rPr>
        <w:t xml:space="preserve"> registered with Income</w:t>
      </w:r>
      <w:r w:rsidRPr="005A52A4">
        <w:rPr>
          <w:rFonts w:ascii="Arial" w:hAnsi="Arial" w:cs="Arial"/>
          <w:sz w:val="24"/>
          <w:szCs w:val="24"/>
        </w:rPr>
        <w:t xml:space="preserve"> and Sales Tax Departments, for p</w:t>
      </w:r>
      <w:r w:rsidR="00AE5660">
        <w:rPr>
          <w:rFonts w:ascii="Arial" w:hAnsi="Arial" w:cs="Arial"/>
          <w:sz w:val="24"/>
          <w:szCs w:val="24"/>
        </w:rPr>
        <w:t xml:space="preserve">rocurement </w:t>
      </w:r>
      <w:r w:rsidR="00BC46E1">
        <w:rPr>
          <w:rFonts w:ascii="Arial" w:hAnsi="Arial" w:cs="Arial"/>
          <w:sz w:val="24"/>
          <w:szCs w:val="24"/>
        </w:rPr>
        <w:t xml:space="preserve">/ maintenance </w:t>
      </w:r>
      <w:r w:rsidR="00AE5660">
        <w:rPr>
          <w:rFonts w:ascii="Arial" w:hAnsi="Arial" w:cs="Arial"/>
          <w:sz w:val="24"/>
          <w:szCs w:val="24"/>
        </w:rPr>
        <w:t xml:space="preserve">of </w:t>
      </w:r>
      <w:r w:rsidR="00BC46E1">
        <w:rPr>
          <w:rFonts w:ascii="Arial" w:hAnsi="Arial" w:cs="Arial"/>
          <w:sz w:val="24"/>
          <w:szCs w:val="24"/>
        </w:rPr>
        <w:t xml:space="preserve">office </w:t>
      </w:r>
      <w:r w:rsidR="00572D35">
        <w:rPr>
          <w:rFonts w:ascii="Arial" w:hAnsi="Arial" w:cs="Arial"/>
          <w:sz w:val="24"/>
          <w:szCs w:val="24"/>
        </w:rPr>
        <w:t xml:space="preserve">stationery &amp; </w:t>
      </w:r>
      <w:r w:rsidR="00BC46E1">
        <w:rPr>
          <w:rFonts w:ascii="Arial" w:hAnsi="Arial" w:cs="Arial"/>
          <w:sz w:val="24"/>
          <w:szCs w:val="24"/>
        </w:rPr>
        <w:t>miscellaneous items</w:t>
      </w:r>
      <w:r w:rsidR="00AE5660">
        <w:rPr>
          <w:rFonts w:ascii="Arial" w:hAnsi="Arial" w:cs="Arial"/>
          <w:sz w:val="24"/>
          <w:szCs w:val="24"/>
        </w:rPr>
        <w:t>.</w:t>
      </w:r>
    </w:p>
    <w:p w:rsidR="005A52A4" w:rsidRPr="005A52A4" w:rsidRDefault="00FB1C7F" w:rsidP="00EC74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C8191F" w:rsidRPr="005A52A4">
        <w:rPr>
          <w:rFonts w:ascii="Arial" w:hAnsi="Arial" w:cs="Arial"/>
          <w:sz w:val="24"/>
          <w:szCs w:val="24"/>
        </w:rPr>
        <w:t xml:space="preserve">The </w:t>
      </w:r>
      <w:r w:rsidR="00AE5660">
        <w:rPr>
          <w:rFonts w:ascii="Arial" w:hAnsi="Arial" w:cs="Arial"/>
          <w:sz w:val="24"/>
          <w:szCs w:val="24"/>
        </w:rPr>
        <w:t xml:space="preserve">detail of items </w:t>
      </w:r>
      <w:r w:rsidR="00572D35">
        <w:rPr>
          <w:rFonts w:ascii="Arial" w:hAnsi="Arial" w:cs="Arial"/>
          <w:sz w:val="24"/>
          <w:szCs w:val="24"/>
        </w:rPr>
        <w:t>/ list is attached</w:t>
      </w:r>
      <w:r w:rsidR="00C03A32">
        <w:rPr>
          <w:rFonts w:ascii="Arial" w:hAnsi="Arial" w:cs="Arial"/>
          <w:sz w:val="24"/>
          <w:szCs w:val="24"/>
        </w:rPr>
        <w:t xml:space="preserve"> below</w:t>
      </w:r>
      <w:r w:rsidR="00572D35">
        <w:rPr>
          <w:rFonts w:ascii="Arial" w:hAnsi="Arial" w:cs="Arial"/>
          <w:sz w:val="24"/>
          <w:szCs w:val="24"/>
        </w:rPr>
        <w:t>,</w:t>
      </w:r>
      <w:r w:rsidR="005A52A4" w:rsidRPr="005A52A4">
        <w:rPr>
          <w:rFonts w:ascii="Arial" w:hAnsi="Arial" w:cs="Arial"/>
          <w:sz w:val="24"/>
          <w:szCs w:val="24"/>
        </w:rPr>
        <w:t xml:space="preserve"> </w:t>
      </w:r>
      <w:r w:rsidR="00C8191F" w:rsidRPr="005A52A4">
        <w:rPr>
          <w:rFonts w:ascii="Arial" w:hAnsi="Arial" w:cs="Arial"/>
          <w:sz w:val="24"/>
          <w:szCs w:val="24"/>
        </w:rPr>
        <w:t>may be downloaded from</w:t>
      </w:r>
      <w:r w:rsidR="00246C56" w:rsidRPr="005A52A4">
        <w:rPr>
          <w:rFonts w:ascii="Arial" w:hAnsi="Arial" w:cs="Arial"/>
          <w:sz w:val="24"/>
          <w:szCs w:val="24"/>
        </w:rPr>
        <w:t xml:space="preserve"> NDMA’s website (</w:t>
      </w:r>
      <w:hyperlink r:id="rId9" w:history="1">
        <w:r w:rsidR="00246C56" w:rsidRPr="005A52A4">
          <w:rPr>
            <w:rStyle w:val="Hyperlink"/>
            <w:rFonts w:ascii="Arial" w:hAnsi="Arial" w:cs="Arial"/>
            <w:sz w:val="24"/>
            <w:szCs w:val="24"/>
          </w:rPr>
          <w:t>www.ndma.gov.pk</w:t>
        </w:r>
      </w:hyperlink>
      <w:r w:rsidR="008F1446">
        <w:rPr>
          <w:rFonts w:ascii="Arial" w:hAnsi="Arial" w:cs="Arial"/>
          <w:sz w:val="24"/>
          <w:szCs w:val="24"/>
        </w:rPr>
        <w:t>)</w:t>
      </w:r>
      <w:r w:rsidR="00C8191F" w:rsidRPr="005A52A4">
        <w:rPr>
          <w:rFonts w:ascii="Arial" w:hAnsi="Arial" w:cs="Arial"/>
          <w:sz w:val="24"/>
          <w:szCs w:val="24"/>
        </w:rPr>
        <w:t xml:space="preserve">. </w:t>
      </w:r>
      <w:r w:rsidR="008F1446">
        <w:rPr>
          <w:rFonts w:ascii="Arial" w:hAnsi="Arial" w:cs="Arial"/>
          <w:sz w:val="24"/>
          <w:szCs w:val="24"/>
        </w:rPr>
        <w:t xml:space="preserve"> </w:t>
      </w:r>
      <w:r w:rsidR="0043470B">
        <w:rPr>
          <w:rFonts w:ascii="Arial" w:hAnsi="Arial" w:cs="Arial"/>
          <w:sz w:val="24"/>
          <w:szCs w:val="24"/>
        </w:rPr>
        <w:t>In case of servi</w:t>
      </w:r>
      <w:r w:rsidR="00E37F8A">
        <w:rPr>
          <w:rFonts w:ascii="Arial" w:hAnsi="Arial" w:cs="Arial"/>
          <w:sz w:val="24"/>
          <w:szCs w:val="24"/>
        </w:rPr>
        <w:t>ces i.e ducting, white wash etc.</w:t>
      </w:r>
      <w:r w:rsidR="0043470B">
        <w:rPr>
          <w:rFonts w:ascii="Arial" w:hAnsi="Arial" w:cs="Arial"/>
          <w:sz w:val="24"/>
          <w:szCs w:val="24"/>
        </w:rPr>
        <w:t xml:space="preserve"> </w:t>
      </w:r>
      <w:r w:rsidR="00E37F8A">
        <w:rPr>
          <w:rFonts w:ascii="Arial" w:hAnsi="Arial" w:cs="Arial"/>
          <w:sz w:val="24"/>
          <w:szCs w:val="24"/>
        </w:rPr>
        <w:t>T</w:t>
      </w:r>
      <w:r w:rsidR="0043470B">
        <w:rPr>
          <w:rFonts w:ascii="Arial" w:hAnsi="Arial" w:cs="Arial"/>
          <w:sz w:val="24"/>
          <w:szCs w:val="24"/>
        </w:rPr>
        <w:t xml:space="preserve">he interested firms may visit NDMA for physically check the rooms before quoting their rates. </w:t>
      </w:r>
      <w:r w:rsidR="008F1446">
        <w:rPr>
          <w:rFonts w:ascii="Arial" w:hAnsi="Arial" w:cs="Arial"/>
          <w:sz w:val="24"/>
          <w:szCs w:val="24"/>
        </w:rPr>
        <w:t>The quotations</w:t>
      </w:r>
      <w:r w:rsidR="005A52A4" w:rsidRPr="005A52A4">
        <w:rPr>
          <w:rFonts w:ascii="Arial" w:hAnsi="Arial" w:cs="Arial"/>
          <w:sz w:val="24"/>
          <w:szCs w:val="24"/>
        </w:rPr>
        <w:t>, pr</w:t>
      </w:r>
      <w:r w:rsidR="008F1446">
        <w:rPr>
          <w:rFonts w:ascii="Arial" w:hAnsi="Arial" w:cs="Arial"/>
          <w:sz w:val="24"/>
          <w:szCs w:val="24"/>
        </w:rPr>
        <w:t>epared in accordance as per list</w:t>
      </w:r>
      <w:r w:rsidR="002535A4">
        <w:rPr>
          <w:rFonts w:ascii="Arial" w:hAnsi="Arial" w:cs="Arial"/>
          <w:sz w:val="24"/>
          <w:szCs w:val="24"/>
        </w:rPr>
        <w:t xml:space="preserve"> &amp; quality</w:t>
      </w:r>
      <w:r>
        <w:rPr>
          <w:rFonts w:ascii="Arial" w:hAnsi="Arial" w:cs="Arial"/>
          <w:sz w:val="24"/>
          <w:szCs w:val="24"/>
        </w:rPr>
        <w:t>, must reach the undersigned</w:t>
      </w:r>
      <w:r w:rsidR="009555F7">
        <w:rPr>
          <w:rFonts w:ascii="Arial" w:hAnsi="Arial" w:cs="Arial"/>
          <w:sz w:val="24"/>
          <w:szCs w:val="24"/>
        </w:rPr>
        <w:t xml:space="preserve"> before 1300 hours on 15</w:t>
      </w:r>
      <w:r w:rsidR="00145582" w:rsidRPr="00145582">
        <w:rPr>
          <w:rFonts w:ascii="Arial" w:hAnsi="Arial" w:cs="Arial"/>
          <w:sz w:val="24"/>
          <w:szCs w:val="24"/>
          <w:vertAlign w:val="superscript"/>
        </w:rPr>
        <w:t>th</w:t>
      </w:r>
      <w:r w:rsidR="00145582">
        <w:rPr>
          <w:rFonts w:ascii="Arial" w:hAnsi="Arial" w:cs="Arial"/>
          <w:sz w:val="24"/>
          <w:szCs w:val="24"/>
        </w:rPr>
        <w:t xml:space="preserve"> </w:t>
      </w:r>
      <w:r w:rsidR="009555F7">
        <w:rPr>
          <w:rFonts w:ascii="Arial" w:hAnsi="Arial" w:cs="Arial"/>
          <w:sz w:val="24"/>
          <w:szCs w:val="24"/>
        </w:rPr>
        <w:t>November</w:t>
      </w:r>
      <w:r w:rsidR="005A52A4" w:rsidRPr="005A52A4">
        <w:rPr>
          <w:rFonts w:ascii="Arial" w:hAnsi="Arial" w:cs="Arial"/>
          <w:sz w:val="24"/>
          <w:szCs w:val="24"/>
        </w:rPr>
        <w:t>, 2021 which will be opened</w:t>
      </w:r>
      <w:r w:rsidR="005A52A4">
        <w:rPr>
          <w:rFonts w:ascii="Arial" w:hAnsi="Arial" w:cs="Arial"/>
          <w:sz w:val="24"/>
          <w:szCs w:val="24"/>
        </w:rPr>
        <w:t xml:space="preserve"> on</w:t>
      </w:r>
      <w:r w:rsidR="0043470B">
        <w:rPr>
          <w:rFonts w:ascii="Arial" w:hAnsi="Arial" w:cs="Arial"/>
          <w:sz w:val="24"/>
          <w:szCs w:val="24"/>
        </w:rPr>
        <w:t xml:space="preserve"> the same day at </w:t>
      </w:r>
      <w:r w:rsidR="00572D35">
        <w:rPr>
          <w:rFonts w:ascii="Arial" w:hAnsi="Arial" w:cs="Arial"/>
          <w:sz w:val="24"/>
          <w:szCs w:val="24"/>
        </w:rPr>
        <w:t>140</w:t>
      </w:r>
      <w:r w:rsidR="002535A4">
        <w:rPr>
          <w:rFonts w:ascii="Arial" w:hAnsi="Arial" w:cs="Arial"/>
          <w:sz w:val="24"/>
          <w:szCs w:val="24"/>
        </w:rPr>
        <w:t>0 hours</w:t>
      </w:r>
      <w:r w:rsidR="00572D35">
        <w:rPr>
          <w:rFonts w:ascii="Arial" w:hAnsi="Arial" w:cs="Arial"/>
          <w:sz w:val="24"/>
          <w:szCs w:val="24"/>
        </w:rPr>
        <w:t xml:space="preserve"> at NDMA Office.</w:t>
      </w:r>
      <w:r w:rsidR="005A52A4" w:rsidRPr="005A52A4">
        <w:rPr>
          <w:rFonts w:ascii="Arial" w:hAnsi="Arial" w:cs="Arial"/>
          <w:sz w:val="24"/>
          <w:szCs w:val="24"/>
        </w:rPr>
        <w:t xml:space="preserve"> </w:t>
      </w:r>
    </w:p>
    <w:p w:rsidR="00895C9C" w:rsidRDefault="00895C9C" w:rsidP="00EC74A8">
      <w:pPr>
        <w:jc w:val="center"/>
        <w:rPr>
          <w:rFonts w:ascii="Arial" w:hAnsi="Arial" w:cs="Arial"/>
          <w:sz w:val="24"/>
          <w:szCs w:val="24"/>
        </w:rPr>
      </w:pPr>
    </w:p>
    <w:p w:rsidR="001F06CA" w:rsidRPr="004748E9" w:rsidRDefault="00246C56" w:rsidP="001F06C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48E9">
        <w:rPr>
          <w:rFonts w:ascii="Arial" w:hAnsi="Arial" w:cs="Arial"/>
          <w:b/>
          <w:sz w:val="24"/>
          <w:szCs w:val="24"/>
        </w:rPr>
        <w:t>Director (Procurement)</w:t>
      </w:r>
      <w:r w:rsidR="001F06CA">
        <w:rPr>
          <w:rFonts w:ascii="Arial" w:hAnsi="Arial" w:cs="Arial"/>
          <w:b/>
          <w:sz w:val="24"/>
          <w:szCs w:val="24"/>
        </w:rPr>
        <w:t>, NDMA</w:t>
      </w:r>
    </w:p>
    <w:p w:rsidR="00246C56" w:rsidRPr="00246C56" w:rsidRDefault="002535A4" w:rsidP="00020B6B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+92519202407</w:t>
      </w:r>
    </w:p>
    <w:p w:rsidR="006142C0" w:rsidRDefault="006142C0" w:rsidP="00EC74A8">
      <w:pPr>
        <w:jc w:val="center"/>
        <w:rPr>
          <w:rFonts w:ascii="Arial" w:hAnsi="Arial" w:cs="Arial"/>
        </w:rPr>
      </w:pPr>
    </w:p>
    <w:p w:rsidR="00CB7281" w:rsidRDefault="00CB7281" w:rsidP="00EC74A8">
      <w:pPr>
        <w:jc w:val="center"/>
        <w:rPr>
          <w:rFonts w:ascii="Arial" w:hAnsi="Arial" w:cs="Arial"/>
        </w:rPr>
      </w:pPr>
      <w:bookmarkStart w:id="0" w:name="_GoBack"/>
      <w:bookmarkEnd w:id="0"/>
    </w:p>
    <w:p w:rsidR="00CB7281" w:rsidRDefault="00CB7281" w:rsidP="00EC74A8">
      <w:pPr>
        <w:jc w:val="center"/>
        <w:rPr>
          <w:rFonts w:ascii="Arial" w:hAnsi="Arial" w:cs="Arial"/>
        </w:rPr>
      </w:pPr>
    </w:p>
    <w:p w:rsidR="00CB7281" w:rsidRDefault="00CB7281" w:rsidP="00EC74A8">
      <w:pPr>
        <w:jc w:val="center"/>
        <w:rPr>
          <w:rFonts w:ascii="Arial" w:hAnsi="Arial" w:cs="Arial"/>
        </w:rPr>
      </w:pPr>
    </w:p>
    <w:p w:rsidR="00CB7281" w:rsidRDefault="00CB7281" w:rsidP="00EC74A8">
      <w:pPr>
        <w:jc w:val="center"/>
        <w:rPr>
          <w:rFonts w:ascii="Arial" w:hAnsi="Arial" w:cs="Arial"/>
        </w:rPr>
      </w:pPr>
    </w:p>
    <w:p w:rsidR="00CB7281" w:rsidRDefault="00CB7281" w:rsidP="00EC74A8">
      <w:pPr>
        <w:jc w:val="center"/>
        <w:rPr>
          <w:rFonts w:ascii="Arial" w:hAnsi="Arial" w:cs="Arial"/>
        </w:rPr>
      </w:pPr>
    </w:p>
    <w:p w:rsidR="00CB7281" w:rsidRDefault="00CB7281" w:rsidP="00EC74A8">
      <w:pPr>
        <w:jc w:val="center"/>
        <w:rPr>
          <w:rFonts w:ascii="Arial" w:hAnsi="Arial" w:cs="Arial"/>
        </w:rPr>
      </w:pPr>
    </w:p>
    <w:p w:rsidR="00CB7281" w:rsidRDefault="00CB7281" w:rsidP="00EC74A8">
      <w:pPr>
        <w:jc w:val="center"/>
        <w:rPr>
          <w:rFonts w:ascii="Arial" w:hAnsi="Arial" w:cs="Arial"/>
        </w:rPr>
      </w:pPr>
    </w:p>
    <w:p w:rsidR="00CB7281" w:rsidRDefault="00CB7281" w:rsidP="00EC74A8">
      <w:pPr>
        <w:jc w:val="center"/>
        <w:rPr>
          <w:rFonts w:ascii="Arial" w:hAnsi="Arial" w:cs="Arial"/>
        </w:rPr>
      </w:pPr>
    </w:p>
    <w:p w:rsidR="00CB7281" w:rsidRDefault="00CB7281" w:rsidP="00C03A32">
      <w:pPr>
        <w:rPr>
          <w:rFonts w:ascii="Arial" w:hAnsi="Arial" w:cs="Arial"/>
        </w:rPr>
      </w:pPr>
    </w:p>
    <w:p w:rsidR="00CB7281" w:rsidRPr="00C03A32" w:rsidRDefault="00E37F8A" w:rsidP="00C03A3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DETAIL OF ITEMS</w:t>
      </w:r>
    </w:p>
    <w:tbl>
      <w:tblPr>
        <w:tblStyle w:val="TableGrid"/>
        <w:tblW w:w="9939" w:type="dxa"/>
        <w:tblInd w:w="694" w:type="dxa"/>
        <w:tblLayout w:type="fixed"/>
        <w:tblLook w:val="04A0" w:firstRow="1" w:lastRow="0" w:firstColumn="1" w:lastColumn="0" w:noHBand="0" w:noVBand="1"/>
      </w:tblPr>
      <w:tblGrid>
        <w:gridCol w:w="1011"/>
        <w:gridCol w:w="7578"/>
        <w:gridCol w:w="1350"/>
      </w:tblGrid>
      <w:tr w:rsidR="00145582" w:rsidTr="00145582">
        <w:trPr>
          <w:trHeight w:val="354"/>
        </w:trPr>
        <w:tc>
          <w:tcPr>
            <w:tcW w:w="1011" w:type="dxa"/>
            <w:vAlign w:val="center"/>
          </w:tcPr>
          <w:p w:rsidR="00145582" w:rsidRPr="00245329" w:rsidRDefault="00145582" w:rsidP="008675D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5329">
              <w:rPr>
                <w:rFonts w:ascii="Arial" w:hAnsi="Arial" w:cs="Arial"/>
                <w:b/>
                <w:sz w:val="24"/>
                <w:szCs w:val="24"/>
              </w:rPr>
              <w:t>S. No</w:t>
            </w:r>
          </w:p>
        </w:tc>
        <w:tc>
          <w:tcPr>
            <w:tcW w:w="7578" w:type="dxa"/>
            <w:vAlign w:val="center"/>
          </w:tcPr>
          <w:p w:rsidR="00145582" w:rsidRPr="00496C32" w:rsidRDefault="00145582" w:rsidP="008675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C32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vAlign w:val="center"/>
          </w:tcPr>
          <w:p w:rsidR="00145582" w:rsidRPr="00496C32" w:rsidRDefault="00145582" w:rsidP="008675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C32">
              <w:rPr>
                <w:rFonts w:ascii="Arial" w:hAnsi="Arial" w:cs="Arial"/>
                <w:b/>
                <w:sz w:val="24"/>
                <w:szCs w:val="24"/>
              </w:rPr>
              <w:t>Qty</w:t>
            </w:r>
          </w:p>
        </w:tc>
      </w:tr>
      <w:tr w:rsidR="00145582" w:rsidTr="00145582">
        <w:trPr>
          <w:trHeight w:val="245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Laptop Bags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USB 64GB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Tissue Paper Large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 Folder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Refilling of Printer Tonner Laser Jet P2015 (Repair / Replace)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45582" w:rsidTr="006B5CD3">
        <w:trPr>
          <w:trHeight w:val="746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Adaptor 6 Volt for Telephone Set </w:t>
            </w:r>
          </w:p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(2Line Advance)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Power Supply for Computer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Steel Rack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Binder Mail Folder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Extension Leads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Plate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Printy Stamp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 Maintenance / repair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Switch ducting of room 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 of PC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Laptop Charger (Dell Laptop)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Plates Large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Plate Small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Tray Large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Tray Small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 Spoon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Cards with NDMA Logo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Blank Cards with NDMA Monogram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Paper A4 Size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Letter Pads (Director Paper) NDMA Logo Printing and Blinding size 5.5” x 8”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Prize Jackets Art Paper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Cmt Chits with NDMA Logo printing 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Color Printer Cartridge for (HP Laser Jet MFP M477fdw</w:t>
            </w:r>
            <w:r w:rsidR="006B5CD3">
              <w:rPr>
                <w:rFonts w:ascii="Arial" w:hAnsi="Arial" w:cs="Arial"/>
                <w:sz w:val="24"/>
                <w:szCs w:val="24"/>
              </w:rPr>
              <w:t xml:space="preserve"> must be original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 / Service of Printer HP Laser Jet 2055</w:t>
            </w:r>
            <w:r w:rsidR="006B5CD3">
              <w:rPr>
                <w:rFonts w:ascii="Arial" w:hAnsi="Arial" w:cs="Arial"/>
                <w:sz w:val="24"/>
                <w:szCs w:val="24"/>
              </w:rPr>
              <w:t xml:space="preserve"> (must be original)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Mouse (Dell)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File Size Bag 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 Size Bag (For Cheque Books)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Laptop Battery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Tonner P35</w:t>
            </w:r>
            <w:r w:rsidR="006B5CD3">
              <w:rPr>
                <w:rFonts w:ascii="Arial" w:hAnsi="Arial" w:cs="Arial"/>
                <w:sz w:val="24"/>
                <w:szCs w:val="24"/>
              </w:rPr>
              <w:t xml:space="preserve"> (must be original)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Repair of Chair Wooden with Arm Cushioning and Cushioning and Polishing Work 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 of revolving Chair 5 x tyres replace and 1 x arm repair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Repairing of table wooden with drawers and new locks with polishing 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Sofa 2-Seater Cushioning 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 and Polishing of wooden Almirah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Repair and paint Steel Almirah and lock adjustment 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 Racks / Cabinet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Search Light 100 Watt for RGDO  Karachi 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Flags for table (NDMA and Pakistan)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Refilling of toner 05A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Refilling of toner 79A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toner 05A</w:t>
            </w:r>
            <w:r w:rsidR="006B5CD3">
              <w:rPr>
                <w:rFonts w:ascii="Arial" w:hAnsi="Arial" w:cs="Arial"/>
                <w:sz w:val="24"/>
                <w:szCs w:val="24"/>
              </w:rPr>
              <w:t xml:space="preserve"> (must be original)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toner 53A</w:t>
            </w:r>
            <w:r w:rsidR="006B5CD3">
              <w:rPr>
                <w:rFonts w:ascii="Arial" w:hAnsi="Arial" w:cs="Arial"/>
                <w:sz w:val="24"/>
                <w:szCs w:val="24"/>
              </w:rPr>
              <w:t xml:space="preserve"> (must be original) 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toner 79A</w:t>
            </w:r>
            <w:r w:rsidR="006B5CD3">
              <w:rPr>
                <w:rFonts w:ascii="Arial" w:hAnsi="Arial" w:cs="Arial"/>
                <w:sz w:val="24"/>
                <w:szCs w:val="24"/>
              </w:rPr>
              <w:t xml:space="preserve"> (must be original)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toner for HP printer P4515</w:t>
            </w:r>
            <w:r w:rsidR="006B5CD3">
              <w:rPr>
                <w:rFonts w:ascii="Arial" w:hAnsi="Arial" w:cs="Arial"/>
                <w:sz w:val="24"/>
                <w:szCs w:val="24"/>
              </w:rPr>
              <w:t xml:space="preserve"> (must be original)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 Machine new for VPC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Wireless key board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Wireless mouse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Mouse with wire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Router for internet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Spiral binding strip (small)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Spiral binding strip (medium)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Spiral binding strip (large)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Transparent sheet (ream)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Color page (ream)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 of chairs, broken tyres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 of chairs, broken hydraulic base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 of chairs, for new cushioning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 of chairs, broken arm handles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for HP laser jet Pro MFP M26a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 of LCD Screen Dell monitor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 of PC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45582" w:rsidTr="00145582">
        <w:trPr>
          <w:trHeight w:val="228"/>
        </w:trPr>
        <w:tc>
          <w:tcPr>
            <w:tcW w:w="1011" w:type="dxa"/>
            <w:vAlign w:val="center"/>
          </w:tcPr>
          <w:p w:rsidR="00145582" w:rsidRPr="00245329" w:rsidRDefault="00145582" w:rsidP="00145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8" w:type="dxa"/>
            <w:vAlign w:val="center"/>
          </w:tcPr>
          <w:p w:rsidR="00145582" w:rsidRDefault="00145582" w:rsidP="00867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toner for photocopier Canon image runner 2425</w:t>
            </w:r>
            <w:r w:rsidR="006B5CD3">
              <w:rPr>
                <w:rFonts w:ascii="Arial" w:hAnsi="Arial" w:cs="Arial"/>
                <w:sz w:val="24"/>
                <w:szCs w:val="24"/>
              </w:rPr>
              <w:t xml:space="preserve"> (must be original)</w:t>
            </w:r>
          </w:p>
        </w:tc>
        <w:tc>
          <w:tcPr>
            <w:tcW w:w="1350" w:type="dxa"/>
            <w:vAlign w:val="center"/>
          </w:tcPr>
          <w:p w:rsidR="00145582" w:rsidRDefault="00145582" w:rsidP="008675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</w:tbl>
    <w:p w:rsidR="00C03A32" w:rsidRPr="008F0E5C" w:rsidRDefault="00C03A32" w:rsidP="00C03A32">
      <w:pPr>
        <w:rPr>
          <w:rFonts w:ascii="Arial" w:hAnsi="Arial" w:cs="Arial"/>
        </w:rPr>
      </w:pPr>
    </w:p>
    <w:sectPr w:rsidR="00C03A32" w:rsidRPr="008F0E5C" w:rsidSect="00B3406A">
      <w:pgSz w:w="12240" w:h="15840"/>
      <w:pgMar w:top="54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DE1" w:rsidRDefault="00BA4DE1" w:rsidP="00C03A32">
      <w:pPr>
        <w:spacing w:after="0" w:line="240" w:lineRule="auto"/>
      </w:pPr>
      <w:r>
        <w:separator/>
      </w:r>
    </w:p>
  </w:endnote>
  <w:endnote w:type="continuationSeparator" w:id="0">
    <w:p w:rsidR="00BA4DE1" w:rsidRDefault="00BA4DE1" w:rsidP="00C0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DE1" w:rsidRDefault="00BA4DE1" w:rsidP="00C03A32">
      <w:pPr>
        <w:spacing w:after="0" w:line="240" w:lineRule="auto"/>
      </w:pPr>
      <w:r>
        <w:separator/>
      </w:r>
    </w:p>
  </w:footnote>
  <w:footnote w:type="continuationSeparator" w:id="0">
    <w:p w:rsidR="00BA4DE1" w:rsidRDefault="00BA4DE1" w:rsidP="00C0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201C4"/>
    <w:multiLevelType w:val="hybridMultilevel"/>
    <w:tmpl w:val="FB00E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72A60"/>
    <w:multiLevelType w:val="hybridMultilevel"/>
    <w:tmpl w:val="E31E88D4"/>
    <w:lvl w:ilvl="0" w:tplc="19FA0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1B07B2"/>
    <w:multiLevelType w:val="hybridMultilevel"/>
    <w:tmpl w:val="7C462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D478C"/>
    <w:multiLevelType w:val="hybridMultilevel"/>
    <w:tmpl w:val="22BCCF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F439F"/>
    <w:multiLevelType w:val="hybridMultilevel"/>
    <w:tmpl w:val="E92AAA5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43"/>
    <w:rsid w:val="00020B6B"/>
    <w:rsid w:val="00107590"/>
    <w:rsid w:val="00145582"/>
    <w:rsid w:val="00173B15"/>
    <w:rsid w:val="001821B8"/>
    <w:rsid w:val="001F06CA"/>
    <w:rsid w:val="00246C56"/>
    <w:rsid w:val="002535A4"/>
    <w:rsid w:val="002664B9"/>
    <w:rsid w:val="00294FDB"/>
    <w:rsid w:val="00336CE8"/>
    <w:rsid w:val="003578AB"/>
    <w:rsid w:val="003725F5"/>
    <w:rsid w:val="00385CDB"/>
    <w:rsid w:val="003B6A43"/>
    <w:rsid w:val="004265E0"/>
    <w:rsid w:val="0043470B"/>
    <w:rsid w:val="004748E9"/>
    <w:rsid w:val="004F3A96"/>
    <w:rsid w:val="00572D35"/>
    <w:rsid w:val="005A52A4"/>
    <w:rsid w:val="006142C0"/>
    <w:rsid w:val="006501F4"/>
    <w:rsid w:val="006B5CD3"/>
    <w:rsid w:val="007173C2"/>
    <w:rsid w:val="00760AE0"/>
    <w:rsid w:val="007E24DB"/>
    <w:rsid w:val="0081308D"/>
    <w:rsid w:val="00895C9C"/>
    <w:rsid w:val="008F0E5C"/>
    <w:rsid w:val="008F1446"/>
    <w:rsid w:val="009555F7"/>
    <w:rsid w:val="009E6E8A"/>
    <w:rsid w:val="00A77D8E"/>
    <w:rsid w:val="00AE5660"/>
    <w:rsid w:val="00B3406A"/>
    <w:rsid w:val="00B62D1D"/>
    <w:rsid w:val="00BA4DE1"/>
    <w:rsid w:val="00BC46E1"/>
    <w:rsid w:val="00BD3E4C"/>
    <w:rsid w:val="00C03A32"/>
    <w:rsid w:val="00C3281A"/>
    <w:rsid w:val="00C8191F"/>
    <w:rsid w:val="00C85958"/>
    <w:rsid w:val="00C92FA8"/>
    <w:rsid w:val="00CB7281"/>
    <w:rsid w:val="00DB2507"/>
    <w:rsid w:val="00E16D72"/>
    <w:rsid w:val="00E37F8A"/>
    <w:rsid w:val="00EC74A8"/>
    <w:rsid w:val="00F729DA"/>
    <w:rsid w:val="00FB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681BB-2B99-4D97-8F71-FBF8FFD1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A4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A43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3B6A4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43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0E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AE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3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03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3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dma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2021-11-09T07:17:00Z</cp:lastPrinted>
  <dcterms:created xsi:type="dcterms:W3CDTF">2019-03-07T10:46:00Z</dcterms:created>
  <dcterms:modified xsi:type="dcterms:W3CDTF">2021-11-10T09:20:00Z</dcterms:modified>
</cp:coreProperties>
</file>